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5C" w:rsidRDefault="0087725C">
      <w:pPr>
        <w:spacing w:line="200" w:lineRule="atLeast"/>
        <w:rPr>
          <w:rFonts w:eastAsia="ＭＳ ゴシック" w:hint="eastAsia"/>
          <w:bCs/>
        </w:rPr>
      </w:pPr>
      <w:r>
        <w:rPr>
          <w:rFonts w:eastAsia="ＭＳ ゴシック" w:hint="eastAsia"/>
          <w:bCs/>
        </w:rPr>
        <w:t>別記様式第２</w:t>
      </w:r>
    </w:p>
    <w:p w:rsidR="0087725C" w:rsidRPr="00A7293F" w:rsidRDefault="0087725C" w:rsidP="00A7293F">
      <w:pPr>
        <w:ind w:rightChars="-50" w:right="-105"/>
        <w:jc w:val="center"/>
        <w:rPr>
          <w:rFonts w:hint="eastAsia"/>
          <w:sz w:val="24"/>
          <w:szCs w:val="24"/>
        </w:rPr>
      </w:pPr>
      <w:r w:rsidRPr="00A7293F">
        <w:rPr>
          <w:rFonts w:hint="eastAsia"/>
          <w:sz w:val="24"/>
          <w:szCs w:val="24"/>
        </w:rPr>
        <w:t>消防用設備等</w:t>
      </w:r>
      <w:r w:rsidR="00A7293F" w:rsidRPr="00A7293F">
        <w:rPr>
          <w:kern w:val="0"/>
          <w:sz w:val="24"/>
          <w:szCs w:val="24"/>
        </w:rPr>
        <w:t>(</w:t>
      </w:r>
      <w:r w:rsidR="00A7293F" w:rsidRPr="00A7293F">
        <w:rPr>
          <w:rFonts w:hint="eastAsia"/>
          <w:kern w:val="0"/>
          <w:sz w:val="24"/>
          <w:szCs w:val="24"/>
        </w:rPr>
        <w:t>特殊消防用設備等</w:t>
      </w:r>
      <w:r w:rsidR="00A7293F" w:rsidRPr="00A7293F">
        <w:rPr>
          <w:kern w:val="0"/>
          <w:sz w:val="24"/>
          <w:szCs w:val="24"/>
        </w:rPr>
        <w:t>)</w:t>
      </w:r>
      <w:r w:rsidRPr="00A7293F">
        <w:rPr>
          <w:rFonts w:hint="eastAsia"/>
          <w:sz w:val="24"/>
          <w:szCs w:val="24"/>
        </w:rPr>
        <w:t>点検結果総括表</w:t>
      </w:r>
    </w:p>
    <w:p w:rsidR="0087725C" w:rsidRDefault="0087725C">
      <w:pPr>
        <w:spacing w:line="220" w:lineRule="atLeast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（その１）</w:t>
      </w:r>
    </w:p>
    <w:tbl>
      <w:tblPr>
        <w:tblW w:w="97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1258"/>
        <w:gridCol w:w="212"/>
        <w:gridCol w:w="1260"/>
        <w:gridCol w:w="1258"/>
        <w:gridCol w:w="1155"/>
        <w:gridCol w:w="2415"/>
      </w:tblGrid>
      <w:tr w:rsidR="00E24CF3" w:rsidTr="00D54E58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155" w:type="dxa"/>
            <w:vAlign w:val="center"/>
          </w:tcPr>
          <w:p w:rsidR="00E24CF3" w:rsidRPr="005550FA" w:rsidRDefault="00E24CF3">
            <w:pPr>
              <w:rPr>
                <w:rFonts w:hint="eastAsia"/>
                <w:szCs w:val="21"/>
              </w:rPr>
            </w:pPr>
            <w:r w:rsidRPr="007171F0">
              <w:rPr>
                <w:rFonts w:hint="eastAsia"/>
                <w:spacing w:val="255"/>
                <w:kern w:val="0"/>
                <w:szCs w:val="21"/>
                <w:fitText w:val="945" w:id="2064418560"/>
              </w:rPr>
              <w:t>名</w:t>
            </w:r>
            <w:r w:rsidRPr="007171F0">
              <w:rPr>
                <w:rFonts w:hint="eastAsia"/>
                <w:spacing w:val="7"/>
                <w:kern w:val="0"/>
                <w:szCs w:val="21"/>
                <w:fitText w:val="945" w:id="2064418560"/>
              </w:rPr>
              <w:t>称</w:t>
            </w:r>
          </w:p>
        </w:tc>
        <w:tc>
          <w:tcPr>
            <w:tcW w:w="3780" w:type="dxa"/>
            <w:gridSpan w:val="4"/>
            <w:tcBorders>
              <w:right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tcBorders>
              <w:left w:val="nil"/>
            </w:tcBorders>
            <w:vAlign w:val="center"/>
          </w:tcPr>
          <w:p w:rsidR="00E24CF3" w:rsidRPr="005550FA" w:rsidRDefault="00E24CF3">
            <w:pPr>
              <w:rPr>
                <w:rFonts w:hint="eastAsia"/>
                <w:szCs w:val="21"/>
              </w:rPr>
            </w:pPr>
            <w:r w:rsidRPr="005550FA">
              <w:rPr>
                <w:rFonts w:hint="eastAsia"/>
                <w:spacing w:val="315"/>
                <w:kern w:val="0"/>
                <w:szCs w:val="21"/>
                <w:fitText w:val="1050" w:id="2064419587"/>
              </w:rPr>
              <w:t>防</w:t>
            </w:r>
            <w:r w:rsidRPr="005550FA">
              <w:rPr>
                <w:rFonts w:hint="eastAsia"/>
                <w:kern w:val="0"/>
                <w:szCs w:val="21"/>
                <w:fitText w:val="1050" w:id="2064419587"/>
              </w:rPr>
              <w:t>火</w:t>
            </w:r>
          </w:p>
          <w:p w:rsidR="00E24CF3" w:rsidRPr="005550FA" w:rsidRDefault="00E24CF3">
            <w:pPr>
              <w:rPr>
                <w:rFonts w:hint="eastAsia"/>
                <w:szCs w:val="21"/>
              </w:rPr>
            </w:pPr>
            <w:r w:rsidRPr="005550FA">
              <w:rPr>
                <w:rFonts w:hint="eastAsia"/>
                <w:spacing w:val="105"/>
                <w:kern w:val="0"/>
                <w:szCs w:val="21"/>
                <w:fitText w:val="1050" w:id="2064419840"/>
              </w:rPr>
              <w:t>管理</w:t>
            </w:r>
            <w:r w:rsidRPr="005550FA">
              <w:rPr>
                <w:rFonts w:hint="eastAsia"/>
                <w:kern w:val="0"/>
                <w:szCs w:val="21"/>
                <w:fitText w:val="1050" w:id="2064419840"/>
              </w:rPr>
              <w:t>者</w:t>
            </w:r>
          </w:p>
        </w:tc>
        <w:tc>
          <w:tcPr>
            <w:tcW w:w="3570" w:type="dxa"/>
            <w:gridSpan w:val="2"/>
            <w:vAlign w:val="center"/>
          </w:tcPr>
          <w:p w:rsidR="00E24CF3" w:rsidRDefault="00E24CF3">
            <w:pPr>
              <w:rPr>
                <w:rFonts w:hint="eastAsia"/>
                <w:sz w:val="22"/>
              </w:rPr>
            </w:pPr>
          </w:p>
        </w:tc>
      </w:tr>
      <w:tr w:rsidR="0087725C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155" w:type="dxa"/>
            <w:vAlign w:val="center"/>
          </w:tcPr>
          <w:p w:rsidR="0087725C" w:rsidRPr="005550FA" w:rsidRDefault="0087725C">
            <w:pPr>
              <w:rPr>
                <w:rFonts w:hint="eastAsia"/>
                <w:szCs w:val="21"/>
              </w:rPr>
            </w:pPr>
            <w:r w:rsidRPr="007171F0">
              <w:rPr>
                <w:rFonts w:hint="eastAsia"/>
                <w:spacing w:val="75"/>
                <w:kern w:val="0"/>
                <w:szCs w:val="21"/>
                <w:fitText w:val="945" w:id="2064418561"/>
              </w:rPr>
              <w:t>所在</w:t>
            </w:r>
            <w:r w:rsidRPr="007171F0">
              <w:rPr>
                <w:rFonts w:hint="eastAsia"/>
                <w:spacing w:val="7"/>
                <w:kern w:val="0"/>
                <w:szCs w:val="21"/>
                <w:fitText w:val="945" w:id="2064418561"/>
              </w:rPr>
              <w:t>地</w:t>
            </w:r>
          </w:p>
        </w:tc>
        <w:tc>
          <w:tcPr>
            <w:tcW w:w="3780" w:type="dxa"/>
            <w:gridSpan w:val="4"/>
            <w:tcBorders>
              <w:right w:val="single" w:sz="4" w:space="0" w:color="auto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tcBorders>
              <w:left w:val="nil"/>
            </w:tcBorders>
            <w:noWrap/>
            <w:vAlign w:val="center"/>
          </w:tcPr>
          <w:p w:rsidR="0087725C" w:rsidRPr="005550FA" w:rsidRDefault="0087725C">
            <w:pPr>
              <w:jc w:val="left"/>
              <w:rPr>
                <w:rFonts w:hint="eastAsia"/>
                <w:kern w:val="0"/>
                <w:szCs w:val="21"/>
              </w:rPr>
            </w:pPr>
            <w:r w:rsidRPr="007171F0">
              <w:rPr>
                <w:rFonts w:hint="eastAsia"/>
                <w:spacing w:val="30"/>
                <w:kern w:val="0"/>
                <w:szCs w:val="21"/>
                <w:fitText w:val="1050" w:id="2064419841"/>
              </w:rPr>
              <w:t>点検実</w:t>
            </w:r>
            <w:r w:rsidRPr="007171F0">
              <w:rPr>
                <w:rFonts w:hint="eastAsia"/>
                <w:spacing w:val="15"/>
                <w:kern w:val="0"/>
                <w:szCs w:val="21"/>
                <w:fitText w:val="1050" w:id="2064419841"/>
              </w:rPr>
              <w:t>施</w:t>
            </w:r>
          </w:p>
          <w:p w:rsidR="0087725C" w:rsidRPr="005550FA" w:rsidRDefault="0087725C">
            <w:pPr>
              <w:jc w:val="left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pacing w:val="105"/>
                <w:kern w:val="0"/>
                <w:szCs w:val="21"/>
                <w:fitText w:val="1050" w:id="2064419842"/>
              </w:rPr>
              <w:t>責任</w:t>
            </w:r>
            <w:r w:rsidRPr="005550FA">
              <w:rPr>
                <w:rFonts w:hint="eastAsia"/>
                <w:kern w:val="0"/>
                <w:szCs w:val="21"/>
                <w:fitText w:val="1050" w:id="2064419842"/>
              </w:rPr>
              <w:t>者</w:t>
            </w:r>
          </w:p>
        </w:tc>
        <w:tc>
          <w:tcPr>
            <w:tcW w:w="3570" w:type="dxa"/>
            <w:gridSpan w:val="2"/>
            <w:vAlign w:val="center"/>
          </w:tcPr>
          <w:p w:rsidR="0087725C" w:rsidRDefault="0087725C">
            <w:pPr>
              <w:jc w:val="center"/>
              <w:rPr>
                <w:rFonts w:hint="eastAsia"/>
                <w:sz w:val="22"/>
              </w:rPr>
            </w:pPr>
          </w:p>
        </w:tc>
      </w:tr>
      <w:tr w:rsidR="0087725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55" w:type="dxa"/>
            <w:vAlign w:val="center"/>
          </w:tcPr>
          <w:p w:rsidR="0087725C" w:rsidRPr="005550FA" w:rsidRDefault="0087725C">
            <w:pPr>
              <w:rPr>
                <w:rFonts w:hint="eastAsia"/>
                <w:szCs w:val="21"/>
              </w:rPr>
            </w:pPr>
            <w:r w:rsidRPr="005550FA">
              <w:rPr>
                <w:rFonts w:hint="eastAsia"/>
                <w:kern w:val="0"/>
                <w:szCs w:val="21"/>
              </w:rPr>
              <w:t>点検種別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87725C" w:rsidRPr="005550FA" w:rsidRDefault="0087725C">
            <w:pPr>
              <w:ind w:right="-57"/>
              <w:jc w:val="center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機器点検・総合点検</w:t>
            </w:r>
          </w:p>
          <w:p w:rsidR="00A7293F" w:rsidRPr="005550FA" w:rsidRDefault="00A7293F" w:rsidP="00A7293F">
            <w:pPr>
              <w:ind w:right="-57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（設備等設置維持計画</w:t>
            </w:r>
          </w:p>
          <w:p w:rsidR="00A7293F" w:rsidRPr="005550FA" w:rsidRDefault="00A7293F" w:rsidP="00A7293F">
            <w:pPr>
              <w:ind w:right="-57" w:firstLineChars="100" w:firstLine="210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による点検）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vAlign w:val="center"/>
          </w:tcPr>
          <w:p w:rsidR="0087725C" w:rsidRPr="005550FA" w:rsidRDefault="0087725C">
            <w:pPr>
              <w:ind w:left="-57" w:right="-204"/>
              <w:jc w:val="left"/>
              <w:rPr>
                <w:rFonts w:hint="eastAsia"/>
                <w:szCs w:val="21"/>
              </w:rPr>
            </w:pPr>
            <w:r w:rsidRPr="005550FA">
              <w:rPr>
                <w:rFonts w:hint="eastAsia"/>
                <w:kern w:val="0"/>
                <w:szCs w:val="21"/>
              </w:rPr>
              <w:t>点検年月日</w:t>
            </w:r>
          </w:p>
        </w:tc>
        <w:tc>
          <w:tcPr>
            <w:tcW w:w="4828" w:type="dxa"/>
            <w:gridSpan w:val="3"/>
            <w:tcBorders>
              <w:left w:val="single" w:sz="4" w:space="0" w:color="auto"/>
            </w:tcBorders>
            <w:vAlign w:val="center"/>
          </w:tcPr>
          <w:p w:rsidR="0087725C" w:rsidRPr="005550FA" w:rsidRDefault="0087725C">
            <w:pPr>
              <w:jc w:val="distribute"/>
              <w:rPr>
                <w:rFonts w:ascii="ＭＳ 明朝" w:hint="eastAsia"/>
                <w:szCs w:val="21"/>
              </w:rPr>
            </w:pPr>
            <w:r w:rsidRPr="005550FA">
              <w:rPr>
                <w:rFonts w:ascii="ＭＳ 明朝" w:hint="eastAsia"/>
                <w:szCs w:val="21"/>
              </w:rPr>
              <w:t xml:space="preserve">　　年　　月　　日 ～ 　年　　月　　日　　</w:t>
            </w:r>
          </w:p>
        </w:tc>
      </w:tr>
      <w:tr w:rsidR="0087725C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設　　備　　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点　　検　　結　　果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措　置　内　容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7725C" w:rsidRPr="005550FA" w:rsidRDefault="0087725C">
            <w:pPr>
              <w:ind w:left="21"/>
              <w:jc w:val="center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立　会　者</w:t>
            </w:r>
          </w:p>
        </w:tc>
      </w:tr>
      <w:tr w:rsidR="0087725C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20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87725C" w:rsidRPr="005550FA" w:rsidRDefault="0087725C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25C" w:rsidRPr="005550FA" w:rsidRDefault="0087725C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判定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25C" w:rsidRPr="005550FA" w:rsidRDefault="0087725C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不良内容</w:t>
            </w:r>
          </w:p>
        </w:tc>
        <w:tc>
          <w:tcPr>
            <w:tcW w:w="2413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87725C" w:rsidRPr="005550FA" w:rsidRDefault="0087725C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7725C" w:rsidRPr="005550FA" w:rsidRDefault="0087725C">
            <w:pPr>
              <w:jc w:val="distribute"/>
              <w:rPr>
                <w:rFonts w:hint="eastAsia"/>
                <w:szCs w:val="21"/>
              </w:rPr>
            </w:pPr>
          </w:p>
        </w:tc>
      </w:tr>
      <w:tr w:rsidR="00E24CF3" w:rsidTr="00DA04B8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  <w:rPr>
                <w:rFonts w:hint="eastAsia"/>
                <w:sz w:val="22"/>
              </w:rPr>
            </w:pPr>
          </w:p>
        </w:tc>
      </w:tr>
      <w:tr w:rsidR="00E24CF3" w:rsidTr="00346D96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  <w:rPr>
                <w:rFonts w:hint="eastAsia"/>
                <w:sz w:val="22"/>
              </w:rPr>
            </w:pPr>
          </w:p>
        </w:tc>
      </w:tr>
      <w:tr w:rsidR="00E24CF3" w:rsidTr="00D259A4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  <w:rPr>
                <w:rFonts w:hint="eastAsia"/>
                <w:sz w:val="22"/>
              </w:rPr>
            </w:pPr>
          </w:p>
        </w:tc>
      </w:tr>
      <w:tr w:rsidR="00E24CF3" w:rsidTr="006C617D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  <w:rPr>
                <w:rFonts w:hint="eastAsia"/>
                <w:sz w:val="22"/>
              </w:rPr>
            </w:pPr>
          </w:p>
        </w:tc>
      </w:tr>
      <w:tr w:rsidR="00E24CF3" w:rsidTr="00C679BA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  <w:rPr>
                <w:rFonts w:hint="eastAsia"/>
                <w:sz w:val="22"/>
              </w:rPr>
            </w:pPr>
          </w:p>
        </w:tc>
      </w:tr>
      <w:tr w:rsidR="007171F0" w:rsidTr="00240AF4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1F0" w:rsidRPr="005550FA" w:rsidRDefault="007171F0" w:rsidP="007171F0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1F0" w:rsidRPr="005550FA" w:rsidRDefault="007171F0" w:rsidP="007171F0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1F0" w:rsidRPr="005550FA" w:rsidRDefault="007171F0" w:rsidP="007171F0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1F0" w:rsidRPr="005550FA" w:rsidRDefault="007171F0" w:rsidP="007171F0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1F0" w:rsidRDefault="007171F0" w:rsidP="007171F0">
            <w:pPr>
              <w:ind w:leftChars="-50" w:left="-105"/>
              <w:jc w:val="right"/>
              <w:rPr>
                <w:rFonts w:hint="eastAsia"/>
                <w:sz w:val="22"/>
              </w:rPr>
            </w:pPr>
          </w:p>
        </w:tc>
      </w:tr>
      <w:tr w:rsidR="007171F0" w:rsidTr="00240AF4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1F0" w:rsidRPr="005550FA" w:rsidRDefault="007171F0" w:rsidP="007171F0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1F0" w:rsidRPr="005550FA" w:rsidRDefault="007171F0" w:rsidP="007171F0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1F0" w:rsidRPr="005550FA" w:rsidRDefault="007171F0" w:rsidP="007171F0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1F0" w:rsidRPr="005550FA" w:rsidRDefault="007171F0" w:rsidP="007171F0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1F0" w:rsidRDefault="007171F0" w:rsidP="007171F0">
            <w:pPr>
              <w:ind w:leftChars="-50" w:left="-105"/>
              <w:jc w:val="right"/>
              <w:rPr>
                <w:rFonts w:hint="eastAsia"/>
                <w:sz w:val="22"/>
              </w:rPr>
            </w:pPr>
          </w:p>
        </w:tc>
      </w:tr>
    </w:tbl>
    <w:p w:rsidR="0087725C" w:rsidRDefault="0087725C">
      <w:pPr>
        <w:spacing w:line="0" w:lineRule="atLeast"/>
        <w:rPr>
          <w:rFonts w:ascii="ＭＳ 明朝" w:hint="eastAsia"/>
          <w:sz w:val="16"/>
        </w:rPr>
      </w:pPr>
    </w:p>
    <w:p w:rsidR="0087725C" w:rsidRDefault="0087725C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備考　１　この用紙の大きさは、日本</w:t>
      </w:r>
      <w:r w:rsidR="00E24CF3">
        <w:rPr>
          <w:rFonts w:ascii="ＭＳ 明朝" w:hint="eastAsia"/>
          <w:sz w:val="16"/>
        </w:rPr>
        <w:t>産</w:t>
      </w:r>
      <w:r>
        <w:rPr>
          <w:rFonts w:ascii="ＭＳ 明朝" w:hint="eastAsia"/>
          <w:sz w:val="16"/>
        </w:rPr>
        <w:t>業規格A４とすること。</w:t>
      </w:r>
    </w:p>
    <w:p w:rsidR="0087725C" w:rsidRDefault="0087725C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２　判定欄は、正常の場合は「良」に、不良の場合には「不良」に○印を付し、不良内容欄にその内容を記入すること。</w:t>
      </w:r>
    </w:p>
    <w:p w:rsidR="0087725C" w:rsidRDefault="0087725C">
      <w:pPr>
        <w:pStyle w:val="a4"/>
        <w:rPr>
          <w:rFonts w:hint="eastAsia"/>
        </w:rPr>
      </w:pPr>
      <w:r>
        <w:rPr>
          <w:rFonts w:hint="eastAsia"/>
          <w:sz w:val="16"/>
        </w:rPr>
        <w:t xml:space="preserve">　　　３　措置内容欄には、点検の際措置した内容を記入すること。</w:t>
      </w:r>
      <w:r>
        <w:rPr>
          <w:rFonts w:hint="eastAsia"/>
          <w:sz w:val="20"/>
        </w:rPr>
        <w:t xml:space="preserve">　</w:t>
      </w:r>
      <w:r>
        <w:rPr>
          <w:rFonts w:hint="eastAsia"/>
        </w:rPr>
        <w:t xml:space="preserve">　</w:t>
      </w:r>
    </w:p>
    <w:p w:rsidR="005550FA" w:rsidRDefault="005550FA">
      <w:pPr>
        <w:rPr>
          <w:rFonts w:eastAsia="ＭＳ ゴシック" w:hint="eastAsia"/>
          <w:bCs/>
        </w:rPr>
      </w:pPr>
    </w:p>
    <w:p w:rsidR="005550FA" w:rsidRDefault="005550FA">
      <w:pPr>
        <w:rPr>
          <w:rFonts w:eastAsia="ＭＳ ゴシック" w:hint="eastAsia"/>
          <w:bCs/>
        </w:rPr>
      </w:pPr>
      <w:bookmarkStart w:id="0" w:name="_GoBack"/>
      <w:bookmarkEnd w:id="0"/>
    </w:p>
    <w:p w:rsidR="0087725C" w:rsidRDefault="0087725C">
      <w:pPr>
        <w:rPr>
          <w:rFonts w:hint="eastAsia"/>
          <w:sz w:val="22"/>
        </w:rPr>
      </w:pPr>
      <w:r>
        <w:rPr>
          <w:rFonts w:eastAsia="ＭＳ ゴシック" w:hint="eastAsia"/>
          <w:bCs/>
        </w:rPr>
        <w:t>別記様式第２</w:t>
      </w:r>
      <w:r>
        <w:rPr>
          <w:rFonts w:hint="eastAsia"/>
          <w:b/>
          <w:sz w:val="24"/>
        </w:rPr>
        <w:t xml:space="preserve">　　　　　　　　　　　　　　　　　　　　　　　　　　　　　</w:t>
      </w:r>
      <w:r>
        <w:rPr>
          <w:rFonts w:hint="eastAsia"/>
          <w:sz w:val="22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260"/>
        <w:gridCol w:w="1470"/>
        <w:gridCol w:w="2415"/>
        <w:gridCol w:w="2415"/>
      </w:tblGrid>
      <w:tr w:rsidR="0087725C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20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設　　備　　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点　　検　　結　　果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措　置　内　容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立　　会　　者</w:t>
            </w:r>
          </w:p>
        </w:tc>
      </w:tr>
      <w:tr w:rsidR="0087725C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205" w:type="dxa"/>
            <w:vMerge/>
            <w:tcBorders>
              <w:top w:val="nil"/>
              <w:bottom w:val="nil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判　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不良内容</w:t>
            </w:r>
          </w:p>
        </w:tc>
        <w:tc>
          <w:tcPr>
            <w:tcW w:w="241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7725C" w:rsidRPr="005550FA" w:rsidRDefault="0087725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24CF3" w:rsidTr="00E5260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  <w:rPr>
                <w:rFonts w:hint="eastAsia"/>
                <w:sz w:val="22"/>
              </w:rPr>
            </w:pPr>
          </w:p>
        </w:tc>
      </w:tr>
      <w:tr w:rsidR="00E24CF3" w:rsidTr="00F340D8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</w:pPr>
          </w:p>
        </w:tc>
      </w:tr>
      <w:tr w:rsidR="00E24CF3" w:rsidTr="001037F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</w:pPr>
          </w:p>
        </w:tc>
      </w:tr>
      <w:tr w:rsidR="00E24CF3" w:rsidTr="000C5DF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</w:pPr>
          </w:p>
        </w:tc>
      </w:tr>
      <w:tr w:rsidR="00E24CF3" w:rsidTr="005B203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</w:pPr>
          </w:p>
        </w:tc>
      </w:tr>
      <w:tr w:rsidR="00E24CF3" w:rsidTr="00F70D19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</w:pPr>
          </w:p>
        </w:tc>
      </w:tr>
      <w:tr w:rsidR="00E24CF3" w:rsidTr="00344A0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>
            <w:pPr>
              <w:ind w:leftChars="-50" w:left="-105"/>
              <w:jc w:val="right"/>
            </w:pPr>
          </w:p>
        </w:tc>
      </w:tr>
      <w:tr w:rsidR="00E24CF3" w:rsidTr="00373B4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 w:rsidP="00E24CF3">
            <w:pPr>
              <w:ind w:leftChars="-50" w:left="-105"/>
              <w:jc w:val="right"/>
            </w:pPr>
          </w:p>
        </w:tc>
      </w:tr>
      <w:tr w:rsidR="00E24CF3" w:rsidTr="00373B4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 w:rsidP="00E24CF3">
            <w:pPr>
              <w:ind w:leftChars="-50" w:left="-105"/>
              <w:jc w:val="right"/>
            </w:pPr>
          </w:p>
        </w:tc>
      </w:tr>
      <w:tr w:rsidR="00E24CF3" w:rsidTr="00D95B6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 w:rsidP="00E24CF3">
            <w:pPr>
              <w:ind w:leftChars="-50" w:left="-105"/>
              <w:jc w:val="right"/>
            </w:pPr>
          </w:p>
        </w:tc>
      </w:tr>
      <w:tr w:rsidR="00E24CF3" w:rsidTr="00000E4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distribute"/>
              <w:rPr>
                <w:rFonts w:hint="eastAsia"/>
                <w:szCs w:val="21"/>
              </w:rPr>
            </w:pPr>
            <w:r w:rsidRPr="005550FA">
              <w:rPr>
                <w:rFonts w:hint="eastAsia"/>
                <w:szCs w:val="21"/>
              </w:rPr>
              <w:t>良・不良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Pr="005550FA" w:rsidRDefault="00E24CF3" w:rsidP="00E24CF3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F3" w:rsidRDefault="00E24CF3" w:rsidP="00E24CF3">
            <w:pPr>
              <w:ind w:leftChars="-50" w:left="-105"/>
              <w:jc w:val="right"/>
            </w:pPr>
          </w:p>
        </w:tc>
      </w:tr>
    </w:tbl>
    <w:p w:rsidR="0087725C" w:rsidRDefault="0087725C">
      <w:pPr>
        <w:spacing w:line="0" w:lineRule="atLeast"/>
        <w:rPr>
          <w:rFonts w:ascii="ＭＳ 明朝" w:hint="eastAsia"/>
          <w:sz w:val="16"/>
        </w:rPr>
      </w:pPr>
    </w:p>
    <w:p w:rsidR="0087725C" w:rsidRDefault="0087725C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備考　１　この用紙の大きさは、日本</w:t>
      </w:r>
      <w:r w:rsidR="00E24CF3">
        <w:rPr>
          <w:rFonts w:ascii="ＭＳ 明朝" w:hint="eastAsia"/>
          <w:sz w:val="16"/>
        </w:rPr>
        <w:t>産</w:t>
      </w:r>
      <w:r>
        <w:rPr>
          <w:rFonts w:ascii="ＭＳ 明朝" w:hint="eastAsia"/>
          <w:sz w:val="16"/>
        </w:rPr>
        <w:t>業規格</w:t>
      </w:r>
      <w:r w:rsidR="00E24CF3">
        <w:rPr>
          <w:rFonts w:ascii="ＭＳ 明朝" w:hint="eastAsia"/>
          <w:sz w:val="16"/>
        </w:rPr>
        <w:t>Ａ</w:t>
      </w:r>
      <w:r>
        <w:rPr>
          <w:rFonts w:ascii="ＭＳ 明朝" w:hint="eastAsia"/>
          <w:sz w:val="16"/>
        </w:rPr>
        <w:t>４とすること。</w:t>
      </w:r>
    </w:p>
    <w:p w:rsidR="0087725C" w:rsidRDefault="0087725C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２　判定欄は、正常の場合は「良」に、不良の場合には「不良」に○印を付し、不良内容欄にその内容を記入すること。</w:t>
      </w:r>
    </w:p>
    <w:p w:rsidR="0087725C" w:rsidRDefault="0087725C">
      <w:pPr>
        <w:pStyle w:val="a4"/>
        <w:rPr>
          <w:rFonts w:hint="eastAsia"/>
          <w:sz w:val="18"/>
        </w:rPr>
      </w:pPr>
      <w:r>
        <w:rPr>
          <w:rFonts w:hint="eastAsia"/>
          <w:sz w:val="16"/>
        </w:rPr>
        <w:t xml:space="preserve">　　　３　措置内容欄には、点検の際措置した内容を記入すること。</w:t>
      </w:r>
      <w:r>
        <w:rPr>
          <w:rFonts w:hint="eastAsia"/>
          <w:sz w:val="18"/>
        </w:rPr>
        <w:t xml:space="preserve">　　　</w:t>
      </w:r>
    </w:p>
    <w:sectPr w:rsidR="0087725C">
      <w:pgSz w:w="11906" w:h="16838" w:code="9"/>
      <w:pgMar w:top="964" w:right="851" w:bottom="964" w:left="1361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3F"/>
    <w:rsid w:val="005550FA"/>
    <w:rsid w:val="007171F0"/>
    <w:rsid w:val="0087725C"/>
    <w:rsid w:val="00A7293F"/>
    <w:rsid w:val="00DD0387"/>
    <w:rsid w:val="00E2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F4F647-BEDC-4FCF-A289-135D6E6C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13"/>
    </w:pPr>
  </w:style>
  <w:style w:type="paragraph" w:styleId="a4">
    <w:name w:val="Body Text"/>
    <w:basedOn w:val="a"/>
    <w:pPr>
      <w:spacing w:line="0" w:lineRule="atLeast"/>
    </w:pPr>
    <w:rPr>
      <w:rFonts w:ascii="ＭＳ 明朝"/>
      <w:sz w:val="22"/>
    </w:rPr>
  </w:style>
  <w:style w:type="paragraph" w:styleId="a5">
    <w:name w:val="Balloon Text"/>
    <w:basedOn w:val="a"/>
    <w:link w:val="a6"/>
    <w:rsid w:val="00DD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D03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　点検総括表</vt:lpstr>
      <vt:lpstr>別記様式第２　点検総括表</vt:lpstr>
    </vt:vector>
  </TitlesOfParts>
  <Company>有限会社　技電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　点検総括表</dc:title>
  <dc:subject/>
  <dc:creator>(有)技電 　http：//www.giden.biz</dc:creator>
  <cp:keywords/>
  <cp:lastModifiedBy>石川 達也</cp:lastModifiedBy>
  <cp:revision>2</cp:revision>
  <cp:lastPrinted>2024-07-18T02:15:00Z</cp:lastPrinted>
  <dcterms:created xsi:type="dcterms:W3CDTF">2024-07-18T02:16:00Z</dcterms:created>
  <dcterms:modified xsi:type="dcterms:W3CDTF">2024-07-18T02:16:00Z</dcterms:modified>
</cp:coreProperties>
</file>